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88" w:rsidRDefault="00A253F8" w:rsidP="00A977A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4544785" cy="15906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_Logo_CM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78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3F8" w:rsidRDefault="00A253F8" w:rsidP="00CA6692">
      <w:pPr>
        <w:jc w:val="center"/>
        <w:rPr>
          <w:rFonts w:ascii="Andalus" w:hAnsi="Andalus" w:cs="Andalus"/>
          <w:sz w:val="44"/>
          <w:szCs w:val="44"/>
        </w:rPr>
      </w:pPr>
    </w:p>
    <w:p w:rsidR="00C421B1" w:rsidRPr="00557513" w:rsidRDefault="00A977A1" w:rsidP="00CA6692">
      <w:pPr>
        <w:jc w:val="center"/>
        <w:rPr>
          <w:rFonts w:ascii="Andalus" w:hAnsi="Andalus" w:cs="Andalus"/>
          <w:sz w:val="44"/>
          <w:szCs w:val="44"/>
        </w:rPr>
      </w:pPr>
      <w:r w:rsidRPr="00557513">
        <w:rPr>
          <w:rFonts w:ascii="Andalus" w:hAnsi="Andalus" w:cs="Andalus"/>
          <w:sz w:val="44"/>
          <w:szCs w:val="44"/>
        </w:rPr>
        <w:t>Please join</w:t>
      </w:r>
      <w:r w:rsidR="00557513">
        <w:rPr>
          <w:rFonts w:ascii="Andalus" w:hAnsi="Andalus" w:cs="Andalus"/>
          <w:sz w:val="44"/>
          <w:szCs w:val="44"/>
        </w:rPr>
        <w:t xml:space="preserve"> </w:t>
      </w:r>
      <w:r w:rsidR="00557513" w:rsidRPr="00090B62">
        <w:rPr>
          <w:rFonts w:ascii="Andalus" w:hAnsi="Andalus" w:cs="Andalus"/>
          <w:b/>
          <w:sz w:val="56"/>
          <w:szCs w:val="56"/>
        </w:rPr>
        <w:t>Family Outreach</w:t>
      </w:r>
      <w:r w:rsidR="00557513">
        <w:rPr>
          <w:rFonts w:ascii="Andalus" w:hAnsi="Andalus" w:cs="Andalus"/>
          <w:sz w:val="44"/>
          <w:szCs w:val="44"/>
        </w:rPr>
        <w:t xml:space="preserve"> </w:t>
      </w:r>
      <w:r w:rsidR="00557513">
        <w:rPr>
          <w:rFonts w:ascii="Andalus" w:hAnsi="Andalus" w:cs="Andalus"/>
          <w:sz w:val="44"/>
          <w:szCs w:val="44"/>
        </w:rPr>
        <w:br/>
      </w:r>
      <w:r w:rsidR="00557513" w:rsidRPr="00557513">
        <w:rPr>
          <w:rFonts w:ascii="Andalus" w:hAnsi="Andalus" w:cs="Andalus"/>
          <w:sz w:val="44"/>
          <w:szCs w:val="44"/>
        </w:rPr>
        <w:t>for</w:t>
      </w:r>
      <w:r w:rsidRPr="00557513">
        <w:rPr>
          <w:rFonts w:ascii="Andalus" w:hAnsi="Andalus" w:cs="Andalus"/>
          <w:sz w:val="44"/>
          <w:szCs w:val="44"/>
        </w:rPr>
        <w:t xml:space="preserve"> an open house</w:t>
      </w:r>
      <w:r w:rsidR="00CA6692">
        <w:rPr>
          <w:rFonts w:ascii="Andalus" w:hAnsi="Andalus" w:cs="Andalus"/>
          <w:sz w:val="44"/>
          <w:szCs w:val="44"/>
        </w:rPr>
        <w:t xml:space="preserve"> to celebrate the</w:t>
      </w:r>
      <w:r w:rsidR="00A253F8">
        <w:rPr>
          <w:rFonts w:ascii="Andalus" w:hAnsi="Andalus" w:cs="Andalus"/>
          <w:sz w:val="44"/>
          <w:szCs w:val="44"/>
        </w:rPr>
        <w:br/>
      </w:r>
      <w:r w:rsidR="00CA6692">
        <w:rPr>
          <w:rFonts w:ascii="Andalus" w:hAnsi="Andalus" w:cs="Andalus"/>
          <w:sz w:val="44"/>
          <w:szCs w:val="44"/>
        </w:rPr>
        <w:t xml:space="preserve"> Week of the Young Child.</w:t>
      </w:r>
    </w:p>
    <w:p w:rsidR="005C6C88" w:rsidRPr="00A275D7" w:rsidRDefault="00A253F8" w:rsidP="00A253F8">
      <w:pPr>
        <w:spacing w:line="240" w:lineRule="auto"/>
        <w:jc w:val="center"/>
        <w:rPr>
          <w:color w:val="31849B" w:themeColor="accent5" w:themeShade="BF"/>
          <w:sz w:val="40"/>
          <w:szCs w:val="40"/>
        </w:rPr>
      </w:pPr>
      <w:r>
        <w:rPr>
          <w:rFonts w:ascii="Andalus" w:hAnsi="Andalus" w:cs="Andalus"/>
          <w:sz w:val="44"/>
          <w:szCs w:val="44"/>
        </w:rPr>
        <w:br/>
      </w:r>
      <w:r w:rsidR="005C6C88" w:rsidRPr="00CA6692">
        <w:rPr>
          <w:rFonts w:ascii="Andalus" w:hAnsi="Andalus" w:cs="Andalus"/>
          <w:sz w:val="44"/>
          <w:szCs w:val="44"/>
        </w:rPr>
        <w:t>April 18</w:t>
      </w:r>
      <w:r w:rsidR="005C6C88" w:rsidRPr="00CA6692">
        <w:rPr>
          <w:rFonts w:ascii="Andalus" w:hAnsi="Andalus" w:cs="Andalus"/>
          <w:sz w:val="44"/>
          <w:szCs w:val="44"/>
          <w:vertAlign w:val="superscript"/>
        </w:rPr>
        <w:t>th</w:t>
      </w:r>
      <w:r w:rsidR="005C6C88" w:rsidRPr="00CA6692">
        <w:rPr>
          <w:rFonts w:ascii="Andalus" w:hAnsi="Andalus" w:cs="Andalus"/>
          <w:sz w:val="44"/>
          <w:szCs w:val="44"/>
        </w:rPr>
        <w:t xml:space="preserve"> 2018</w:t>
      </w:r>
      <w:r>
        <w:rPr>
          <w:rFonts w:ascii="Andalus" w:hAnsi="Andalus" w:cs="Andalus"/>
          <w:sz w:val="44"/>
          <w:szCs w:val="44"/>
        </w:rPr>
        <w:br/>
      </w:r>
      <w:r w:rsidR="005C6C88" w:rsidRPr="00A275D7">
        <w:rPr>
          <w:rFonts w:ascii="Andalus" w:hAnsi="Andalus" w:cs="Andalus"/>
          <w:color w:val="31849B" w:themeColor="accent5" w:themeShade="BF"/>
          <w:sz w:val="40"/>
          <w:szCs w:val="40"/>
        </w:rPr>
        <w:t>9AM-3PM</w:t>
      </w:r>
    </w:p>
    <w:p w:rsidR="00A977A1" w:rsidRDefault="005C6C88" w:rsidP="00CA6692">
      <w:pPr>
        <w:pStyle w:val="ListParagraph"/>
        <w:jc w:val="center"/>
        <w:rPr>
          <w:rFonts w:ascii="Andalus" w:hAnsi="Andalus" w:cs="Andalus"/>
          <w:b/>
          <w:sz w:val="28"/>
          <w:szCs w:val="28"/>
        </w:rPr>
      </w:pPr>
      <w:r w:rsidRPr="00557513">
        <w:rPr>
          <w:rFonts w:ascii="Andalus" w:hAnsi="Andalus" w:cs="Andalus"/>
          <w:b/>
          <w:sz w:val="28"/>
          <w:szCs w:val="28"/>
        </w:rPr>
        <w:t>1315 East Main St. Bozeman MT 59715</w:t>
      </w:r>
    </w:p>
    <w:p w:rsidR="00CA6692" w:rsidRDefault="00CA6692" w:rsidP="00CA6692">
      <w:pPr>
        <w:pStyle w:val="ListParagraph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(406) 587-2477</w:t>
      </w:r>
    </w:p>
    <w:p w:rsidR="00CA6692" w:rsidRDefault="00CA6692" w:rsidP="00CA6692">
      <w:pPr>
        <w:pStyle w:val="ListParagraph"/>
        <w:jc w:val="center"/>
        <w:rPr>
          <w:rFonts w:ascii="Andalus" w:hAnsi="Andalus" w:cs="Andalus"/>
          <w:b/>
          <w:sz w:val="28"/>
          <w:szCs w:val="28"/>
        </w:rPr>
      </w:pPr>
    </w:p>
    <w:p w:rsidR="00CA6692" w:rsidRDefault="00CA6692" w:rsidP="00F16423">
      <w:pPr>
        <w:pStyle w:val="ListParagraph"/>
        <w:numPr>
          <w:ilvl w:val="0"/>
          <w:numId w:val="1"/>
        </w:numPr>
        <w:ind w:left="1800"/>
        <w:rPr>
          <w:rFonts w:ascii="Andalus" w:hAnsi="Andalus" w:cs="Andalus"/>
          <w:sz w:val="28"/>
          <w:szCs w:val="28"/>
        </w:rPr>
      </w:pPr>
      <w:r w:rsidRPr="00557513">
        <w:rPr>
          <w:rFonts w:ascii="Andalus" w:hAnsi="Andalus" w:cs="Andalus"/>
          <w:sz w:val="28"/>
          <w:szCs w:val="28"/>
        </w:rPr>
        <w:t>FREE developmental screenings</w:t>
      </w:r>
      <w:r w:rsidR="00090B62">
        <w:rPr>
          <w:rFonts w:ascii="Andalus" w:hAnsi="Andalus" w:cs="Andalus"/>
          <w:sz w:val="28"/>
          <w:szCs w:val="28"/>
        </w:rPr>
        <w:t xml:space="preserve"> for children ages 0-5</w:t>
      </w:r>
    </w:p>
    <w:p w:rsidR="00090B62" w:rsidRPr="00090B62" w:rsidRDefault="00090B62" w:rsidP="00F16423">
      <w:pPr>
        <w:pStyle w:val="ListParagraph"/>
        <w:numPr>
          <w:ilvl w:val="0"/>
          <w:numId w:val="1"/>
        </w:numPr>
        <w:ind w:left="180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  <w:shd w:val="clear" w:color="auto" w:fill="FFFFFF"/>
        </w:rPr>
        <w:t>Learn about how staff</w:t>
      </w:r>
      <w:r w:rsidRPr="00090B62">
        <w:rPr>
          <w:rFonts w:ascii="Andalus" w:hAnsi="Andalus" w:cs="Andalus"/>
          <w:sz w:val="28"/>
          <w:szCs w:val="28"/>
          <w:shd w:val="clear" w:color="auto" w:fill="FFFFFF"/>
        </w:rPr>
        <w:t xml:space="preserve"> </w:t>
      </w:r>
      <w:r>
        <w:rPr>
          <w:rFonts w:ascii="Andalus" w:hAnsi="Andalus" w:cs="Andalus"/>
          <w:sz w:val="28"/>
          <w:szCs w:val="28"/>
          <w:shd w:val="clear" w:color="auto" w:fill="FFFFFF"/>
        </w:rPr>
        <w:t xml:space="preserve">provide </w:t>
      </w:r>
      <w:r w:rsidRPr="00090B62">
        <w:rPr>
          <w:rFonts w:ascii="Andalus" w:hAnsi="Andalus" w:cs="Andalus"/>
          <w:sz w:val="28"/>
          <w:szCs w:val="28"/>
          <w:shd w:val="clear" w:color="auto" w:fill="FFFFFF"/>
        </w:rPr>
        <w:t>families with the resources, tools, and support </w:t>
      </w:r>
      <w:r>
        <w:rPr>
          <w:rFonts w:ascii="Andalus" w:hAnsi="Andalus" w:cs="Andalus"/>
          <w:sz w:val="28"/>
          <w:szCs w:val="28"/>
          <w:shd w:val="clear" w:color="auto" w:fill="FFFFFF"/>
        </w:rPr>
        <w:t>they need for their child</w:t>
      </w:r>
      <w:bookmarkStart w:id="0" w:name="_GoBack"/>
      <w:bookmarkEnd w:id="0"/>
    </w:p>
    <w:p w:rsidR="00CA6692" w:rsidRPr="00557513" w:rsidRDefault="00CA6692" w:rsidP="00F16423">
      <w:pPr>
        <w:pStyle w:val="ListParagraph"/>
        <w:numPr>
          <w:ilvl w:val="0"/>
          <w:numId w:val="1"/>
        </w:numPr>
        <w:ind w:left="180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Information on Early Intervention services in the Community</w:t>
      </w:r>
    </w:p>
    <w:p w:rsidR="00CA6692" w:rsidRPr="00CA6692" w:rsidRDefault="00090B62" w:rsidP="00F16423">
      <w:pPr>
        <w:pStyle w:val="ListParagraph"/>
        <w:numPr>
          <w:ilvl w:val="0"/>
          <w:numId w:val="1"/>
        </w:numPr>
        <w:ind w:left="180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Snacks provided</w:t>
      </w:r>
    </w:p>
    <w:p w:rsidR="00CA6692" w:rsidRPr="00353AB7" w:rsidRDefault="00CA6692" w:rsidP="004707A5">
      <w:pPr>
        <w:pStyle w:val="ListParagraph"/>
        <w:jc w:val="center"/>
        <w:rPr>
          <w:rFonts w:ascii="Andalus" w:hAnsi="Andalus" w:cs="Andalus"/>
          <w:sz w:val="28"/>
          <w:szCs w:val="28"/>
        </w:rPr>
      </w:pPr>
      <w:r>
        <w:rPr>
          <w:rFonts w:asciiTheme="majorHAnsi" w:hAnsiTheme="majorHAnsi" w:cs="Arial"/>
          <w:noProof/>
          <w:color w:val="84C2BB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241E" wp14:editId="28A970B6">
                <wp:simplePos x="0" y="0"/>
                <wp:positionH relativeFrom="column">
                  <wp:posOffset>-60960</wp:posOffset>
                </wp:positionH>
                <wp:positionV relativeFrom="paragraph">
                  <wp:posOffset>13335</wp:posOffset>
                </wp:positionV>
                <wp:extent cx="5972175" cy="2065020"/>
                <wp:effectExtent l="19050" t="1905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0650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92" w:rsidRPr="00A275D7" w:rsidRDefault="00CA6692" w:rsidP="00A275D7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31849B" w:themeColor="accent5" w:themeShade="BF"/>
                                <w:sz w:val="52"/>
                                <w:szCs w:val="56"/>
                              </w:rPr>
                            </w:pPr>
                            <w:r w:rsidRPr="00A275D7">
                              <w:rPr>
                                <w:rFonts w:ascii="Andalus" w:hAnsi="Andalus" w:cs="Andalus"/>
                                <w:color w:val="404040" w:themeColor="text1" w:themeTint="BF"/>
                                <w:sz w:val="56"/>
                                <w:szCs w:val="56"/>
                              </w:rPr>
                              <w:t>Our Vision</w:t>
                            </w:r>
                            <w:r w:rsidR="00AF63A9" w:rsidRPr="00A275D7">
                              <w:rPr>
                                <w:rFonts w:ascii="Andalus" w:hAnsi="Andalus" w:cs="Andalus"/>
                                <w:color w:val="404040" w:themeColor="text1" w:themeTint="BF"/>
                                <w:sz w:val="56"/>
                                <w:szCs w:val="56"/>
                              </w:rPr>
                              <w:t>:</w:t>
                            </w:r>
                            <w:r w:rsidRPr="00A275D7">
                              <w:rPr>
                                <w:rFonts w:ascii="Andalus" w:hAnsi="Andalus" w:cs="Andalus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275D7" w:rsidRPr="00A275D7">
                              <w:rPr>
                                <w:rFonts w:ascii="Andalus" w:hAnsi="Andalus" w:cs="Andalus"/>
                                <w:color w:val="404040" w:themeColor="text1" w:themeTint="BF"/>
                                <w:sz w:val="56"/>
                                <w:szCs w:val="56"/>
                              </w:rPr>
                              <w:br/>
                            </w:r>
                            <w:r w:rsidRPr="00A275D7">
                              <w:rPr>
                                <w:rFonts w:ascii="Andalus" w:hAnsi="Andalus" w:cs="Andalus"/>
                                <w:b/>
                                <w:color w:val="31849B" w:themeColor="accent5" w:themeShade="BF"/>
                                <w:sz w:val="52"/>
                                <w:szCs w:val="56"/>
                              </w:rPr>
                              <w:t>Provide innovative quality services to support people in achieving their potential for a full life</w:t>
                            </w:r>
                            <w:r w:rsidR="00A275D7" w:rsidRPr="00A275D7">
                              <w:rPr>
                                <w:rFonts w:ascii="Andalus" w:hAnsi="Andalus" w:cs="Andalus"/>
                                <w:b/>
                                <w:color w:val="31849B" w:themeColor="accent5" w:themeShade="BF"/>
                                <w:sz w:val="52"/>
                                <w:szCs w:val="56"/>
                              </w:rPr>
                              <w:t>.</w:t>
                            </w:r>
                          </w:p>
                          <w:p w:rsidR="004707A5" w:rsidRDefault="004707A5" w:rsidP="00A275D7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.05pt;width:470.25pt;height:1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" filled="f" strokecolor="#92cddc [1944]" strokeweight="3pt">
                <v:textbox>
                  <w:txbxContent>
                    <w:p w:rsidR="00CA6692" w:rsidRPr="00A275D7" w:rsidRDefault="00CA6692" w:rsidP="00A275D7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31849B" w:themeColor="accent5" w:themeShade="BF"/>
                          <w:sz w:val="52"/>
                          <w:szCs w:val="56"/>
                        </w:rPr>
                      </w:pPr>
                      <w:r w:rsidRPr="00A275D7">
                        <w:rPr>
                          <w:rFonts w:ascii="Andalus" w:hAnsi="Andalus" w:cs="Andalus"/>
                          <w:color w:val="404040" w:themeColor="text1" w:themeTint="BF"/>
                          <w:sz w:val="56"/>
                          <w:szCs w:val="56"/>
                        </w:rPr>
                        <w:t>Our Vision</w:t>
                      </w:r>
                      <w:r w:rsidR="00AF63A9" w:rsidRPr="00A275D7">
                        <w:rPr>
                          <w:rFonts w:ascii="Andalus" w:hAnsi="Andalus" w:cs="Andalus"/>
                          <w:color w:val="404040" w:themeColor="text1" w:themeTint="BF"/>
                          <w:sz w:val="56"/>
                          <w:szCs w:val="56"/>
                        </w:rPr>
                        <w:t>:</w:t>
                      </w:r>
                      <w:r w:rsidRPr="00A275D7">
                        <w:rPr>
                          <w:rFonts w:ascii="Andalus" w:hAnsi="Andalus" w:cs="Andalus"/>
                          <w:color w:val="404040" w:themeColor="text1" w:themeTint="BF"/>
                          <w:sz w:val="56"/>
                          <w:szCs w:val="56"/>
                        </w:rPr>
                        <w:t xml:space="preserve"> </w:t>
                      </w:r>
                      <w:r w:rsidR="00A275D7" w:rsidRPr="00A275D7">
                        <w:rPr>
                          <w:rFonts w:ascii="Andalus" w:hAnsi="Andalus" w:cs="Andalus"/>
                          <w:color w:val="404040" w:themeColor="text1" w:themeTint="BF"/>
                          <w:sz w:val="56"/>
                          <w:szCs w:val="56"/>
                        </w:rPr>
                        <w:br/>
                      </w:r>
                      <w:r w:rsidRPr="00A275D7">
                        <w:rPr>
                          <w:rFonts w:ascii="Andalus" w:hAnsi="Andalus" w:cs="Andalus"/>
                          <w:b/>
                          <w:color w:val="31849B" w:themeColor="accent5" w:themeShade="BF"/>
                          <w:sz w:val="52"/>
                          <w:szCs w:val="56"/>
                        </w:rPr>
                        <w:t>Provide innovative quality services to support people in achieving their potential for a full life</w:t>
                      </w:r>
                      <w:r w:rsidR="00A275D7" w:rsidRPr="00A275D7">
                        <w:rPr>
                          <w:rFonts w:ascii="Andalus" w:hAnsi="Andalus" w:cs="Andalus"/>
                          <w:b/>
                          <w:color w:val="31849B" w:themeColor="accent5" w:themeShade="BF"/>
                          <w:sz w:val="52"/>
                          <w:szCs w:val="56"/>
                        </w:rPr>
                        <w:t>.</w:t>
                      </w:r>
                    </w:p>
                    <w:p w:rsidR="004707A5" w:rsidRDefault="004707A5" w:rsidP="00A275D7">
                      <w:pPr>
                        <w:pStyle w:val="Title"/>
                        <w:pBdr>
                          <w:bottom w:val="none" w:sz="0" w:space="0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sectPr w:rsidR="00CA6692" w:rsidRPr="00353AB7" w:rsidSect="00557513">
      <w:pgSz w:w="12240" w:h="15840"/>
      <w:pgMar w:top="1440" w:right="1440" w:bottom="144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00BD"/>
    <w:multiLevelType w:val="hybridMultilevel"/>
    <w:tmpl w:val="E70EA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A1"/>
    <w:rsid w:val="00090B62"/>
    <w:rsid w:val="001F570B"/>
    <w:rsid w:val="00353AB7"/>
    <w:rsid w:val="004707A5"/>
    <w:rsid w:val="00557513"/>
    <w:rsid w:val="005C6C88"/>
    <w:rsid w:val="00854968"/>
    <w:rsid w:val="008F3B8B"/>
    <w:rsid w:val="00A253F8"/>
    <w:rsid w:val="00A275D7"/>
    <w:rsid w:val="00A977A1"/>
    <w:rsid w:val="00AF63A9"/>
    <w:rsid w:val="00C06271"/>
    <w:rsid w:val="00CA6692"/>
    <w:rsid w:val="00DA4CAA"/>
    <w:rsid w:val="00F1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88"/>
    <w:pPr>
      <w:ind w:left="720"/>
      <w:contextualSpacing/>
    </w:pPr>
  </w:style>
  <w:style w:type="paragraph" w:styleId="NoSpacing">
    <w:name w:val="No Spacing"/>
    <w:uiPriority w:val="1"/>
    <w:qFormat/>
    <w:rsid w:val="00CA6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6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6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6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88"/>
    <w:pPr>
      <w:ind w:left="720"/>
      <w:contextualSpacing/>
    </w:pPr>
  </w:style>
  <w:style w:type="paragraph" w:styleId="NoSpacing">
    <w:name w:val="No Spacing"/>
    <w:uiPriority w:val="1"/>
    <w:qFormat/>
    <w:rsid w:val="00CA6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6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6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6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6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Jenkins</dc:creator>
  <cp:lastModifiedBy>Stephanie Schell</cp:lastModifiedBy>
  <cp:revision>2</cp:revision>
  <cp:lastPrinted>2018-03-08T20:54:00Z</cp:lastPrinted>
  <dcterms:created xsi:type="dcterms:W3CDTF">2018-03-08T21:24:00Z</dcterms:created>
  <dcterms:modified xsi:type="dcterms:W3CDTF">2018-03-08T21:24:00Z</dcterms:modified>
</cp:coreProperties>
</file>